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AA426" w14:textId="77777777" w:rsidR="00533A19" w:rsidRDefault="00533A19" w:rsidP="00533A19">
      <w:pPr>
        <w:jc w:val="center"/>
        <w:rPr>
          <w:rFonts w:ascii="Arial" w:hAnsi="Arial" w:cs="Arial"/>
          <w:b/>
          <w:szCs w:val="24"/>
          <w:lang w:val="en-CA"/>
        </w:rPr>
      </w:pPr>
      <w:r w:rsidRPr="00C37377">
        <w:rPr>
          <w:rFonts w:ascii="Arial" w:hAnsi="Arial" w:cs="Arial"/>
          <w:b/>
          <w:szCs w:val="24"/>
          <w:lang w:val="en-CA"/>
        </w:rPr>
        <w:t xml:space="preserve">PhD </w:t>
      </w:r>
      <w:r>
        <w:rPr>
          <w:rFonts w:ascii="Arial" w:hAnsi="Arial" w:cs="Arial"/>
          <w:b/>
          <w:szCs w:val="24"/>
          <w:lang w:val="en-CA"/>
        </w:rPr>
        <w:t xml:space="preserve">Position in the field of </w:t>
      </w:r>
      <w:r w:rsidRPr="00C37377">
        <w:rPr>
          <w:rFonts w:ascii="Arial" w:hAnsi="Arial" w:cs="Arial"/>
          <w:b/>
          <w:szCs w:val="24"/>
          <w:lang w:val="en-CA"/>
        </w:rPr>
        <w:t>Conservation of Ecosystem Services and Landscape Plan</w:t>
      </w:r>
      <w:r>
        <w:rPr>
          <w:rFonts w:ascii="Arial" w:hAnsi="Arial" w:cs="Arial"/>
          <w:b/>
          <w:szCs w:val="24"/>
          <w:lang w:val="en-CA"/>
        </w:rPr>
        <w:t>n</w:t>
      </w:r>
      <w:r w:rsidRPr="00C37377">
        <w:rPr>
          <w:rFonts w:ascii="Arial" w:hAnsi="Arial" w:cs="Arial"/>
          <w:b/>
          <w:szCs w:val="24"/>
          <w:lang w:val="en-CA"/>
        </w:rPr>
        <w:t>ing</w:t>
      </w:r>
      <w:bookmarkStart w:id="0" w:name="_GoBack"/>
      <w:bookmarkEnd w:id="0"/>
    </w:p>
    <w:p w14:paraId="44C80B1D" w14:textId="77777777" w:rsidR="00533A19" w:rsidRPr="00533A19" w:rsidRDefault="00533A19" w:rsidP="00533A19">
      <w:pPr>
        <w:spacing w:line="300" w:lineRule="exact"/>
        <w:jc w:val="center"/>
        <w:rPr>
          <w:sz w:val="28"/>
          <w:szCs w:val="28"/>
        </w:rPr>
      </w:pPr>
      <w:r w:rsidRPr="00533A19">
        <w:rPr>
          <w:sz w:val="28"/>
          <w:szCs w:val="28"/>
        </w:rPr>
        <w:t>Département de phytologie, Université Laval, Québec, Canada</w:t>
      </w:r>
    </w:p>
    <w:p w14:paraId="495F320C" w14:textId="77777777" w:rsidR="00533A19" w:rsidRDefault="00533A19" w:rsidP="001740BF">
      <w:pPr>
        <w:spacing w:after="120" w:line="320" w:lineRule="atLeast"/>
        <w:rPr>
          <w:rFonts w:ascii="Arial" w:hAnsi="Arial" w:cs="Arial"/>
          <w:szCs w:val="24"/>
          <w:lang w:val="en-CA"/>
        </w:rPr>
      </w:pPr>
      <w:r w:rsidRPr="00AC4AD4">
        <w:rPr>
          <w:rFonts w:ascii="Arial" w:hAnsi="Arial" w:cs="Arial"/>
          <w:b/>
          <w:szCs w:val="24"/>
          <w:lang w:val="en-CA"/>
        </w:rPr>
        <w:br/>
      </w:r>
      <w:r w:rsidRPr="00AC4AD4">
        <w:rPr>
          <w:rFonts w:ascii="Arial" w:hAnsi="Arial" w:cs="Arial"/>
          <w:szCs w:val="24"/>
          <w:lang w:val="en-CA"/>
        </w:rPr>
        <w:br/>
      </w:r>
      <w:r w:rsidRPr="00C37377">
        <w:rPr>
          <w:rStyle w:val="lev"/>
          <w:rFonts w:ascii="Arial" w:hAnsi="Arial" w:cs="Arial"/>
          <w:szCs w:val="24"/>
          <w:lang w:val="en-CA"/>
        </w:rPr>
        <w:t>Start Date: </w:t>
      </w:r>
      <w:r w:rsidRPr="00AC4AD4">
        <w:rPr>
          <w:rStyle w:val="lev"/>
          <w:rFonts w:ascii="Arial" w:hAnsi="Arial" w:cs="Arial"/>
          <w:b w:val="0"/>
          <w:bCs w:val="0"/>
          <w:szCs w:val="24"/>
          <w:lang w:val="en-CA"/>
        </w:rPr>
        <w:t>January</w:t>
      </w:r>
      <w:r w:rsidRPr="00C37377">
        <w:rPr>
          <w:rStyle w:val="lev"/>
          <w:rFonts w:ascii="Arial" w:hAnsi="Arial" w:cs="Arial"/>
          <w:szCs w:val="24"/>
          <w:lang w:val="en-CA"/>
        </w:rPr>
        <w:t xml:space="preserve">, </w:t>
      </w:r>
      <w:r w:rsidRPr="00C37377">
        <w:rPr>
          <w:rFonts w:ascii="Arial" w:hAnsi="Arial" w:cs="Arial"/>
          <w:szCs w:val="24"/>
          <w:lang w:val="en-CA"/>
        </w:rPr>
        <w:t>May or September 2020</w:t>
      </w:r>
      <w:r w:rsidRPr="00C37377">
        <w:rPr>
          <w:rFonts w:ascii="Arial" w:hAnsi="Arial" w:cs="Arial"/>
          <w:szCs w:val="24"/>
          <w:lang w:val="en-CA"/>
        </w:rPr>
        <w:br/>
      </w:r>
      <w:r w:rsidRPr="00C37377">
        <w:rPr>
          <w:rStyle w:val="lev"/>
          <w:rFonts w:ascii="Arial" w:hAnsi="Arial" w:cs="Arial"/>
          <w:szCs w:val="24"/>
          <w:lang w:val="en-CA"/>
        </w:rPr>
        <w:t>Salary</w:t>
      </w:r>
      <w:r w:rsidRPr="00C37377">
        <w:rPr>
          <w:rFonts w:ascii="Arial" w:hAnsi="Arial" w:cs="Arial"/>
          <w:szCs w:val="24"/>
          <w:lang w:val="en-CA"/>
        </w:rPr>
        <w:t>: $20,000/year + possibility to get $16,000 for the entire duration of studies from academic support funds if objectives are completed on time</w:t>
      </w:r>
      <w:r w:rsidRPr="00C37377">
        <w:rPr>
          <w:rFonts w:ascii="Arial" w:hAnsi="Arial" w:cs="Arial"/>
          <w:szCs w:val="24"/>
          <w:lang w:val="en-CA"/>
        </w:rPr>
        <w:br/>
      </w:r>
      <w:r w:rsidRPr="00C37377">
        <w:rPr>
          <w:rStyle w:val="lev"/>
          <w:rFonts w:ascii="Arial" w:hAnsi="Arial" w:cs="Arial"/>
          <w:szCs w:val="24"/>
          <w:lang w:val="en-CA"/>
        </w:rPr>
        <w:t>Duration</w:t>
      </w:r>
      <w:r w:rsidRPr="00C37377">
        <w:rPr>
          <w:rFonts w:ascii="Arial" w:hAnsi="Arial" w:cs="Arial"/>
          <w:szCs w:val="24"/>
          <w:lang w:val="en-CA"/>
        </w:rPr>
        <w:t>: 4 years</w:t>
      </w:r>
      <w:r w:rsidRPr="00C37377">
        <w:rPr>
          <w:rFonts w:ascii="Arial" w:hAnsi="Arial" w:cs="Arial"/>
          <w:szCs w:val="24"/>
          <w:lang w:val="en-CA"/>
        </w:rPr>
        <w:br/>
      </w:r>
      <w:r w:rsidRPr="00C37377">
        <w:rPr>
          <w:rStyle w:val="lev"/>
          <w:rFonts w:ascii="Arial" w:hAnsi="Arial" w:cs="Arial"/>
          <w:szCs w:val="24"/>
          <w:lang w:val="en-CA"/>
        </w:rPr>
        <w:t>Location: </w:t>
      </w:r>
      <w:r w:rsidRPr="00C37377">
        <w:rPr>
          <w:rFonts w:ascii="Arial" w:hAnsi="Arial" w:cs="Arial"/>
          <w:szCs w:val="24"/>
          <w:lang w:val="en-CA"/>
        </w:rPr>
        <w:t>Based at Laval University, Québec city</w:t>
      </w:r>
      <w:r w:rsidRPr="00C37377">
        <w:rPr>
          <w:rFonts w:ascii="Arial" w:hAnsi="Arial" w:cs="Arial"/>
          <w:szCs w:val="24"/>
          <w:lang w:val="en-CA"/>
        </w:rPr>
        <w:br/>
      </w:r>
      <w:r w:rsidRPr="00C37377">
        <w:rPr>
          <w:rStyle w:val="lev"/>
          <w:rFonts w:ascii="Arial" w:hAnsi="Arial" w:cs="Arial"/>
          <w:szCs w:val="24"/>
          <w:lang w:val="en-CA"/>
        </w:rPr>
        <w:t>Supervisors: </w:t>
      </w:r>
      <w:r w:rsidRPr="00C37377">
        <w:rPr>
          <w:rFonts w:ascii="Arial" w:hAnsi="Arial" w:cs="Arial"/>
          <w:szCs w:val="24"/>
          <w:lang w:val="en-CA"/>
        </w:rPr>
        <w:t xml:space="preserve">Dr Monique Poulin (ULaval), Dr. Stephanie Pellerin (Univ. of Montreal), Dr. Jerome Cimon-Morin (Ministry of Forests, Fauna and Parks, Qc). </w:t>
      </w:r>
      <w:r w:rsidRPr="00C37377">
        <w:rPr>
          <w:rFonts w:ascii="Arial" w:hAnsi="Arial" w:cs="Arial"/>
          <w:szCs w:val="24"/>
          <w:lang w:val="en-CA"/>
        </w:rPr>
        <w:br/>
      </w:r>
    </w:p>
    <w:p w14:paraId="640FE062" w14:textId="77777777" w:rsidR="001740BF" w:rsidRPr="00C37377" w:rsidRDefault="001740BF" w:rsidP="00533A19">
      <w:pPr>
        <w:spacing w:line="300" w:lineRule="exact"/>
        <w:rPr>
          <w:rFonts w:ascii="Arial" w:hAnsi="Arial" w:cs="Arial"/>
          <w:szCs w:val="24"/>
          <w:lang w:val="en-CA"/>
        </w:rPr>
      </w:pPr>
    </w:p>
    <w:p w14:paraId="501FEA44" w14:textId="33F1BC4A" w:rsidR="00533A19" w:rsidRPr="00C37377" w:rsidRDefault="00533A19" w:rsidP="00533A19">
      <w:pPr>
        <w:spacing w:after="120"/>
        <w:rPr>
          <w:rFonts w:ascii="Arial" w:hAnsi="Arial" w:cs="Arial"/>
          <w:szCs w:val="24"/>
          <w:lang w:val="en-CA"/>
        </w:rPr>
      </w:pPr>
      <w:r w:rsidRPr="00C37377">
        <w:rPr>
          <w:rFonts w:ascii="Arial" w:hAnsi="Arial" w:cs="Arial"/>
          <w:b/>
          <w:szCs w:val="24"/>
          <w:lang w:val="en-CA"/>
        </w:rPr>
        <w:t>Goal:</w:t>
      </w:r>
      <w:r w:rsidRPr="00C37377">
        <w:rPr>
          <w:rFonts w:ascii="Arial" w:hAnsi="Arial" w:cs="Arial"/>
          <w:b/>
          <w:szCs w:val="24"/>
          <w:lang w:val="en-CA"/>
        </w:rPr>
        <w:br/>
      </w:r>
      <w:r w:rsidRPr="00C37377">
        <w:rPr>
          <w:rFonts w:ascii="Arial" w:hAnsi="Arial" w:cs="Arial"/>
          <w:szCs w:val="24"/>
          <w:lang w:val="en-CA"/>
        </w:rPr>
        <w:t xml:space="preserve">We are seeking an </w:t>
      </w:r>
      <w:r w:rsidRPr="00C37377">
        <w:rPr>
          <w:rFonts w:ascii="Arial" w:hAnsi="Arial" w:cs="Arial"/>
          <w:szCs w:val="24"/>
          <w:lang w:val="en-CA"/>
        </w:rPr>
        <w:t xml:space="preserve">exceptional PhD candidate to conduct research on conservation of ecosystem services </w:t>
      </w:r>
      <w:r w:rsidR="00D2047E">
        <w:rPr>
          <w:rFonts w:ascii="Arial" w:hAnsi="Arial" w:cs="Arial"/>
          <w:szCs w:val="24"/>
          <w:lang w:val="en-CA"/>
        </w:rPr>
        <w:t xml:space="preserve">(ES) </w:t>
      </w:r>
      <w:r w:rsidRPr="00C37377">
        <w:rPr>
          <w:rFonts w:ascii="Arial" w:hAnsi="Arial" w:cs="Arial"/>
          <w:szCs w:val="24"/>
          <w:lang w:val="en-CA"/>
        </w:rPr>
        <w:t xml:space="preserve">and landscape planning. The project will be conducted in peatlands and forests of the Côte-Nord region, that will be used as model systems to develop our knowledge </w:t>
      </w:r>
      <w:r w:rsidR="00360114">
        <w:rPr>
          <w:rFonts w:ascii="Arial" w:hAnsi="Arial" w:cs="Arial"/>
          <w:szCs w:val="24"/>
          <w:lang w:val="en-CA"/>
        </w:rPr>
        <w:t>on</w:t>
      </w:r>
      <w:r w:rsidRPr="00C37377">
        <w:rPr>
          <w:rFonts w:ascii="Arial" w:hAnsi="Arial" w:cs="Arial"/>
          <w:szCs w:val="24"/>
          <w:lang w:val="en-CA"/>
        </w:rPr>
        <w:t xml:space="preserve"> best management strategies for achieving sustainability </w:t>
      </w:r>
      <w:r w:rsidR="00360114">
        <w:rPr>
          <w:rFonts w:ascii="Arial" w:hAnsi="Arial" w:cs="Arial"/>
          <w:szCs w:val="24"/>
          <w:lang w:val="en-CA"/>
        </w:rPr>
        <w:t>in</w:t>
      </w:r>
      <w:r w:rsidR="00360114" w:rsidRPr="00C37377">
        <w:rPr>
          <w:rFonts w:ascii="Arial" w:hAnsi="Arial" w:cs="Arial"/>
          <w:szCs w:val="24"/>
          <w:lang w:val="en-CA"/>
        </w:rPr>
        <w:t xml:space="preserve"> </w:t>
      </w:r>
      <w:r w:rsidRPr="00C37377">
        <w:rPr>
          <w:rFonts w:ascii="Arial" w:hAnsi="Arial" w:cs="Arial"/>
          <w:szCs w:val="24"/>
          <w:lang w:val="en-CA"/>
        </w:rPr>
        <w:t xml:space="preserve">Québec’s human-dominated landscapes. We will </w:t>
      </w:r>
      <w:r w:rsidR="00AC4AD4">
        <w:rPr>
          <w:rFonts w:ascii="Arial" w:hAnsi="Arial" w:cs="Arial"/>
          <w:szCs w:val="24"/>
          <w:lang w:val="en-CA"/>
        </w:rPr>
        <w:t>address</w:t>
      </w:r>
      <w:r w:rsidR="00AC4AD4" w:rsidRPr="00C37377">
        <w:rPr>
          <w:rFonts w:ascii="Arial" w:hAnsi="Arial" w:cs="Arial"/>
          <w:szCs w:val="24"/>
          <w:lang w:val="en-CA"/>
        </w:rPr>
        <w:t xml:space="preserve"> </w:t>
      </w:r>
      <w:r w:rsidRPr="00C37377">
        <w:rPr>
          <w:rFonts w:ascii="Arial" w:hAnsi="Arial" w:cs="Arial"/>
          <w:szCs w:val="24"/>
          <w:lang w:val="en-CA"/>
        </w:rPr>
        <w:t xml:space="preserve">the </w:t>
      </w:r>
      <w:r w:rsidRPr="00C37377">
        <w:rPr>
          <w:rFonts w:ascii="Arial" w:hAnsi="Arial" w:cs="Arial"/>
          <w:b/>
          <w:szCs w:val="24"/>
          <w:lang w:val="en-CA"/>
        </w:rPr>
        <w:t>general question of how to set conservation and restoration priorities without impeding economic development</w:t>
      </w:r>
      <w:r w:rsidRPr="00C37377">
        <w:rPr>
          <w:rFonts w:ascii="Arial" w:hAnsi="Arial" w:cs="Arial"/>
          <w:szCs w:val="24"/>
          <w:lang w:val="en-CA"/>
        </w:rPr>
        <w:t>.</w:t>
      </w:r>
    </w:p>
    <w:p w14:paraId="736B044C" w14:textId="77777777" w:rsidR="00533A19" w:rsidRPr="00C37377" w:rsidRDefault="00533A19" w:rsidP="00533A19">
      <w:pPr>
        <w:rPr>
          <w:rFonts w:ascii="Arial" w:hAnsi="Arial" w:cs="Arial"/>
          <w:szCs w:val="24"/>
          <w:lang w:val="en-CA"/>
        </w:rPr>
      </w:pPr>
    </w:p>
    <w:p w14:paraId="6B90D064" w14:textId="77777777" w:rsidR="00533A19" w:rsidRPr="00C37377" w:rsidRDefault="00533A19" w:rsidP="00533A19">
      <w:pPr>
        <w:spacing w:after="120"/>
        <w:rPr>
          <w:rFonts w:ascii="Arial" w:hAnsi="Arial" w:cs="Arial"/>
          <w:b/>
          <w:szCs w:val="24"/>
          <w:lang w:val="en-CA"/>
        </w:rPr>
      </w:pPr>
      <w:r w:rsidRPr="00C37377">
        <w:rPr>
          <w:rFonts w:ascii="Arial" w:hAnsi="Arial" w:cs="Arial"/>
          <w:b/>
          <w:szCs w:val="24"/>
          <w:lang w:val="en-CA"/>
        </w:rPr>
        <w:t>Research context:</w:t>
      </w:r>
    </w:p>
    <w:p w14:paraId="2D97850A" w14:textId="25E9EF51" w:rsidR="00533A19" w:rsidRPr="00C37377" w:rsidRDefault="00AC4AD4" w:rsidP="00533A19">
      <w:pPr>
        <w:rPr>
          <w:rFonts w:ascii="Arial" w:hAnsi="Arial" w:cs="Arial"/>
          <w:szCs w:val="24"/>
          <w:lang w:val="en-CA"/>
        </w:rPr>
      </w:pPr>
      <w:r>
        <w:rPr>
          <w:rFonts w:ascii="Arial" w:hAnsi="Arial" w:cs="Arial"/>
          <w:szCs w:val="24"/>
          <w:lang w:val="en-CA"/>
        </w:rPr>
        <w:t>The Côte</w:t>
      </w:r>
      <w:r w:rsidRPr="00AC4AD4">
        <w:rPr>
          <w:rFonts w:ascii="Arial" w:hAnsi="Arial" w:cs="Arial"/>
          <w:szCs w:val="24"/>
          <w:lang w:val="en-CA"/>
        </w:rPr>
        <w:t>-Nord region is dominated by forests and wetlands, while forestry and peat extract</w:t>
      </w:r>
      <w:r>
        <w:rPr>
          <w:rFonts w:ascii="Arial" w:hAnsi="Arial" w:cs="Arial"/>
          <w:szCs w:val="24"/>
          <w:lang w:val="en-CA"/>
        </w:rPr>
        <w:t>ion are main economic pillars.</w:t>
      </w:r>
      <w:r w:rsidR="00533A19" w:rsidRPr="00C37377">
        <w:rPr>
          <w:rFonts w:ascii="Arial" w:hAnsi="Arial" w:cs="Arial"/>
          <w:szCs w:val="24"/>
          <w:lang w:val="en-CA"/>
        </w:rPr>
        <w:t xml:space="preserve">The peat industry is dependent on good-quality peat, which has proved to be virtually irreplaceable as a growing substrate for horticultural products. This industry has developed basic criteria for selecting harvesting sites in accordance with socio-environmental concerns such as social acceptability and rarity of specific habitats, but lacks tools to integrate multiple ecosystem services. This </w:t>
      </w:r>
      <w:r w:rsidR="00533A19" w:rsidRPr="00C37377">
        <w:rPr>
          <w:rFonts w:ascii="Arial" w:hAnsi="Arial" w:cs="Arial"/>
          <w:szCs w:val="24"/>
          <w:lang w:val="en-CA"/>
        </w:rPr>
        <w:lastRenderedPageBreak/>
        <w:t xml:space="preserve">industry is also in need of reliable methods to consider trade-offs between conservation and </w:t>
      </w:r>
      <w:r w:rsidR="00533A19" w:rsidRPr="00C37377">
        <w:rPr>
          <w:rFonts w:ascii="Arial" w:hAnsi="Arial" w:cs="Arial"/>
          <w:szCs w:val="24"/>
          <w:lang w:val="en-CA"/>
        </w:rPr>
        <w:t xml:space="preserve">development to ensure the lowest possible environmental footprint regionally. The forest industry is dependent on actual wood stock as well as on the capacity of forests to regenerate after harvesting. Natural forests play crucial roles </w:t>
      </w:r>
      <w:r w:rsidR="00533A19" w:rsidRPr="00C37377">
        <w:rPr>
          <w:rFonts w:ascii="Arial" w:hAnsi="Arial" w:cs="Arial"/>
          <w:szCs w:val="24"/>
          <w:lang w:val="en-CA"/>
        </w:rPr>
        <w:t xml:space="preserve">in climate regulation by stocking carbon through live biomass, but also contribute to reducing surface albedo and thus to increasing temperatures by absorbing a large part of sun radiance. Studying trade-offs between carbon stocking and reduced albedo after tree plantations would help decision making within this industry, particularly for northern forests.   </w:t>
      </w:r>
    </w:p>
    <w:p w14:paraId="28D79C16" w14:textId="77777777" w:rsidR="00533A19" w:rsidRPr="00C37377" w:rsidRDefault="00533A19" w:rsidP="00533A19">
      <w:pPr>
        <w:rPr>
          <w:rFonts w:ascii="Arial" w:hAnsi="Arial" w:cs="Arial"/>
          <w:szCs w:val="24"/>
          <w:lang w:val="en-CA"/>
        </w:rPr>
      </w:pPr>
    </w:p>
    <w:p w14:paraId="728BCE75" w14:textId="77777777" w:rsidR="00533A19" w:rsidRPr="00C37377" w:rsidRDefault="00533A19" w:rsidP="00533A19">
      <w:pPr>
        <w:spacing w:after="120"/>
        <w:rPr>
          <w:rFonts w:ascii="Arial" w:hAnsi="Arial" w:cs="Arial"/>
          <w:szCs w:val="24"/>
          <w:lang w:val="en-CA"/>
        </w:rPr>
      </w:pPr>
      <w:r w:rsidRPr="00C37377">
        <w:rPr>
          <w:rFonts w:ascii="Arial" w:hAnsi="Arial" w:cs="Arial"/>
          <w:b/>
          <w:szCs w:val="24"/>
          <w:lang w:val="en-CA"/>
        </w:rPr>
        <w:t>Approach</w:t>
      </w:r>
      <w:r w:rsidRPr="00C37377">
        <w:rPr>
          <w:rFonts w:ascii="Arial" w:hAnsi="Arial" w:cs="Arial"/>
          <w:szCs w:val="24"/>
          <w:lang w:val="en-CA"/>
        </w:rPr>
        <w:t xml:space="preserve">: </w:t>
      </w:r>
    </w:p>
    <w:p w14:paraId="787C4FDE" w14:textId="2C2D9D1C" w:rsidR="00533A19" w:rsidRDefault="00533A19" w:rsidP="00533A19">
      <w:pPr>
        <w:rPr>
          <w:rFonts w:ascii="Arial" w:hAnsi="Arial" w:cs="Arial"/>
          <w:szCs w:val="24"/>
          <w:lang w:val="en-CA"/>
        </w:rPr>
      </w:pPr>
      <w:r w:rsidRPr="00C37377">
        <w:rPr>
          <w:rFonts w:ascii="Arial" w:hAnsi="Arial" w:cs="Arial"/>
          <w:szCs w:val="24"/>
          <w:lang w:val="en-CA"/>
        </w:rPr>
        <w:t xml:space="preserve">We will </w:t>
      </w:r>
      <w:r w:rsidRPr="00AC4AD4">
        <w:rPr>
          <w:rFonts w:ascii="Arial" w:hAnsi="Arial" w:cs="Arial"/>
          <w:b/>
          <w:bCs/>
          <w:szCs w:val="24"/>
          <w:lang w:val="en-CA"/>
        </w:rPr>
        <w:t xml:space="preserve">first </w:t>
      </w:r>
      <w:r w:rsidRPr="00C37377">
        <w:rPr>
          <w:rFonts w:ascii="Arial" w:hAnsi="Arial" w:cs="Arial"/>
          <w:szCs w:val="24"/>
          <w:lang w:val="en-CA"/>
        </w:rPr>
        <w:t xml:space="preserve">compare two </w:t>
      </w:r>
      <w:r w:rsidR="00AC4AD4">
        <w:rPr>
          <w:rFonts w:ascii="Arial" w:hAnsi="Arial" w:cs="Arial"/>
          <w:szCs w:val="24"/>
          <w:lang w:val="en-CA"/>
        </w:rPr>
        <w:t>modelling</w:t>
      </w:r>
      <w:r w:rsidRPr="00C37377">
        <w:rPr>
          <w:rFonts w:ascii="Arial" w:hAnsi="Arial" w:cs="Arial"/>
          <w:szCs w:val="24"/>
          <w:lang w:val="en-CA"/>
        </w:rPr>
        <w:t xml:space="preserve"> approaches to prioritize conservation sites: the hot spot approach, based on spatial concordance of ES, and the S</w:t>
      </w:r>
      <w:r w:rsidR="00D2047E">
        <w:rPr>
          <w:rFonts w:ascii="Arial" w:hAnsi="Arial" w:cs="Arial"/>
          <w:szCs w:val="24"/>
          <w:lang w:val="en-CA"/>
        </w:rPr>
        <w:t xml:space="preserve">ystematic </w:t>
      </w:r>
      <w:r w:rsidRPr="00C37377">
        <w:rPr>
          <w:rFonts w:ascii="Arial" w:hAnsi="Arial" w:cs="Arial"/>
          <w:szCs w:val="24"/>
          <w:lang w:val="en-CA"/>
        </w:rPr>
        <w:t>C</w:t>
      </w:r>
      <w:r w:rsidR="00D2047E">
        <w:rPr>
          <w:rFonts w:ascii="Arial" w:hAnsi="Arial" w:cs="Arial"/>
          <w:szCs w:val="24"/>
          <w:lang w:val="en-CA"/>
        </w:rPr>
        <w:t xml:space="preserve">onservation </w:t>
      </w:r>
      <w:r w:rsidRPr="00C37377">
        <w:rPr>
          <w:rFonts w:ascii="Arial" w:hAnsi="Arial" w:cs="Arial"/>
          <w:szCs w:val="24"/>
          <w:lang w:val="en-CA"/>
        </w:rPr>
        <w:t>P</w:t>
      </w:r>
      <w:r w:rsidR="00D2047E">
        <w:rPr>
          <w:rFonts w:ascii="Arial" w:hAnsi="Arial" w:cs="Arial"/>
          <w:szCs w:val="24"/>
          <w:lang w:val="en-CA"/>
        </w:rPr>
        <w:t>lanning</w:t>
      </w:r>
      <w:r w:rsidRPr="00C37377">
        <w:rPr>
          <w:rFonts w:ascii="Arial" w:hAnsi="Arial" w:cs="Arial"/>
          <w:szCs w:val="24"/>
          <w:lang w:val="en-CA"/>
        </w:rPr>
        <w:t xml:space="preserve"> approach, which focuses rather on site complementarity. We will estimate costs (area and number of sites selected in conservation networks and associated losses of resource</w:t>
      </w:r>
      <w:r w:rsidR="00E9345B">
        <w:rPr>
          <w:rFonts w:ascii="Arial" w:hAnsi="Arial" w:cs="Arial"/>
          <w:szCs w:val="24"/>
          <w:lang w:val="en-CA"/>
        </w:rPr>
        <w:t>s</w:t>
      </w:r>
      <w:r w:rsidRPr="00C37377">
        <w:rPr>
          <w:rFonts w:ascii="Arial" w:hAnsi="Arial" w:cs="Arial"/>
          <w:szCs w:val="24"/>
          <w:lang w:val="en-CA"/>
        </w:rPr>
        <w:t xml:space="preserve"> extraction potential) and benefits (conservation targets achieved) for both approaches. </w:t>
      </w:r>
      <w:r w:rsidRPr="00C37377">
        <w:rPr>
          <w:rFonts w:ascii="Arial" w:hAnsi="Arial" w:cs="Arial"/>
          <w:b/>
          <w:szCs w:val="24"/>
          <w:lang w:val="en-CA"/>
        </w:rPr>
        <w:t>Second</w:t>
      </w:r>
      <w:r w:rsidRPr="00C37377">
        <w:rPr>
          <w:rFonts w:ascii="Arial" w:hAnsi="Arial" w:cs="Arial"/>
          <w:szCs w:val="24"/>
          <w:lang w:val="en-CA"/>
        </w:rPr>
        <w:t>, we will assess the cost/benefits ratios of plantations after tree harvesting. Plantation scenarios will be assessed for evergreen coniferous  (</w:t>
      </w:r>
      <w:r w:rsidRPr="00AC4AD4">
        <w:rPr>
          <w:rFonts w:ascii="Arial" w:hAnsi="Arial" w:cs="Arial"/>
          <w:i/>
          <w:iCs/>
          <w:szCs w:val="24"/>
          <w:lang w:val="en-CA"/>
        </w:rPr>
        <w:t>Picea glauca</w:t>
      </w:r>
      <w:r w:rsidRPr="00C37377">
        <w:rPr>
          <w:rFonts w:ascii="Arial" w:hAnsi="Arial" w:cs="Arial"/>
          <w:szCs w:val="24"/>
          <w:lang w:val="en-CA"/>
        </w:rPr>
        <w:t>), deciduous coniferous (</w:t>
      </w:r>
      <w:r w:rsidRPr="00AC4AD4">
        <w:rPr>
          <w:rFonts w:ascii="Arial" w:hAnsi="Arial" w:cs="Arial"/>
          <w:i/>
          <w:iCs/>
          <w:szCs w:val="24"/>
          <w:lang w:val="en-CA"/>
        </w:rPr>
        <w:t>Larix laricina</w:t>
      </w:r>
      <w:r w:rsidRPr="00C37377">
        <w:rPr>
          <w:rFonts w:ascii="Arial" w:hAnsi="Arial" w:cs="Arial"/>
          <w:szCs w:val="24"/>
          <w:lang w:val="en-CA"/>
        </w:rPr>
        <w:t>), and deciduous broad leaf species (</w:t>
      </w:r>
      <w:r w:rsidRPr="00AC4AD4">
        <w:rPr>
          <w:rFonts w:ascii="Arial" w:hAnsi="Arial" w:cs="Arial"/>
          <w:i/>
          <w:iCs/>
          <w:szCs w:val="24"/>
          <w:lang w:val="en-CA"/>
        </w:rPr>
        <w:t>Betula alleghaniensis</w:t>
      </w:r>
      <w:r w:rsidRPr="00C37377">
        <w:rPr>
          <w:rFonts w:ascii="Arial" w:hAnsi="Arial" w:cs="Arial"/>
          <w:szCs w:val="24"/>
          <w:lang w:val="en-CA"/>
        </w:rPr>
        <w:t xml:space="preserve">), notably in regard to their effect on albedo and thereby on climate regulation. </w:t>
      </w:r>
      <w:r w:rsidRPr="00C37377">
        <w:rPr>
          <w:rFonts w:ascii="Arial" w:hAnsi="Arial" w:cs="Arial"/>
          <w:b/>
          <w:szCs w:val="24"/>
          <w:lang w:val="en-CA"/>
        </w:rPr>
        <w:t>Third</w:t>
      </w:r>
      <w:r w:rsidRPr="00C37377">
        <w:rPr>
          <w:rFonts w:ascii="Arial" w:hAnsi="Arial" w:cs="Arial"/>
          <w:szCs w:val="24"/>
          <w:lang w:val="en-CA"/>
        </w:rPr>
        <w:t xml:space="preserve">, we will evaluate the cost of postponing ES conservation planning under different scenarios of future industrial development. Site selection procedures and landscape planning will be performed using programs such as Marxan, Woodstock </w:t>
      </w:r>
      <w:r w:rsidR="00E9345B">
        <w:rPr>
          <w:rFonts w:ascii="Arial" w:hAnsi="Arial" w:cs="Arial"/>
          <w:szCs w:val="24"/>
          <w:lang w:val="en-CA"/>
        </w:rPr>
        <w:t>and</w:t>
      </w:r>
      <w:r w:rsidR="00E9345B" w:rsidRPr="00C37377">
        <w:rPr>
          <w:rFonts w:ascii="Arial" w:hAnsi="Arial" w:cs="Arial"/>
          <w:szCs w:val="24"/>
          <w:lang w:val="en-CA"/>
        </w:rPr>
        <w:t xml:space="preserve"> </w:t>
      </w:r>
      <w:r w:rsidRPr="00C37377">
        <w:rPr>
          <w:rFonts w:ascii="Arial" w:hAnsi="Arial" w:cs="Arial"/>
          <w:szCs w:val="24"/>
          <w:lang w:val="en-CA"/>
        </w:rPr>
        <w:t>Landis.</w:t>
      </w:r>
    </w:p>
    <w:p w14:paraId="5410F11B" w14:textId="77777777" w:rsidR="001740BF" w:rsidRPr="00C37377" w:rsidRDefault="001740BF" w:rsidP="00533A19">
      <w:pPr>
        <w:rPr>
          <w:rFonts w:ascii="Arial" w:hAnsi="Arial" w:cs="Arial"/>
          <w:szCs w:val="24"/>
          <w:lang w:val="en-CA"/>
        </w:rPr>
      </w:pPr>
    </w:p>
    <w:p w14:paraId="28FE8395" w14:textId="6820FA47" w:rsidR="00533A19" w:rsidRPr="00C37377" w:rsidRDefault="00533A19" w:rsidP="00533A19">
      <w:pPr>
        <w:spacing w:after="120"/>
        <w:rPr>
          <w:rFonts w:ascii="Arial" w:hAnsi="Arial" w:cs="Arial"/>
          <w:szCs w:val="24"/>
          <w:lang w:val="en-CA"/>
        </w:rPr>
      </w:pPr>
      <w:r w:rsidRPr="00C37377">
        <w:rPr>
          <w:rFonts w:ascii="Arial" w:hAnsi="Arial" w:cs="Arial"/>
          <w:b/>
          <w:szCs w:val="24"/>
          <w:lang w:val="en-CA"/>
        </w:rPr>
        <w:t>Profil</w:t>
      </w:r>
      <w:r w:rsidR="00E9345B">
        <w:rPr>
          <w:rFonts w:ascii="Arial" w:hAnsi="Arial" w:cs="Arial"/>
          <w:b/>
          <w:szCs w:val="24"/>
          <w:lang w:val="en-CA"/>
        </w:rPr>
        <w:t>e</w:t>
      </w:r>
      <w:r w:rsidRPr="00C37377">
        <w:rPr>
          <w:rFonts w:ascii="Arial" w:hAnsi="Arial" w:cs="Arial"/>
          <w:szCs w:val="24"/>
          <w:lang w:val="en-CA"/>
        </w:rPr>
        <w:t>:</w:t>
      </w:r>
    </w:p>
    <w:p w14:paraId="470ABEC0" w14:textId="6CF10DBE" w:rsidR="00533A19" w:rsidRDefault="00533A19" w:rsidP="00533A19">
      <w:pPr>
        <w:rPr>
          <w:rFonts w:ascii="Arial" w:hAnsi="Arial" w:cs="Arial"/>
          <w:szCs w:val="24"/>
          <w:lang w:val="en-CA"/>
        </w:rPr>
      </w:pPr>
      <w:r w:rsidRPr="00C37377">
        <w:rPr>
          <w:rFonts w:ascii="Arial" w:hAnsi="Arial" w:cs="Arial"/>
          <w:szCs w:val="24"/>
          <w:lang w:val="en-CA"/>
        </w:rPr>
        <w:t xml:space="preserve">Applicants must have completed a Master in the field of Ecology, Biology, Geography, Natural Resources, or a related field and have good knowledge or interest in biological </w:t>
      </w:r>
      <w:r w:rsidRPr="00C37377">
        <w:rPr>
          <w:rFonts w:ascii="Arial" w:hAnsi="Arial" w:cs="Arial"/>
          <w:szCs w:val="24"/>
          <w:lang w:val="en-CA"/>
        </w:rPr>
        <w:t xml:space="preserve">conservation, notably on aspects </w:t>
      </w:r>
      <w:r w:rsidRPr="00C37377">
        <w:rPr>
          <w:rFonts w:ascii="Arial" w:hAnsi="Arial" w:cs="Arial"/>
          <w:szCs w:val="24"/>
          <w:lang w:val="en-CA"/>
        </w:rPr>
        <w:t xml:space="preserve">related to ecosystem services and systematic </w:t>
      </w:r>
      <w:r w:rsidR="00E9345B">
        <w:rPr>
          <w:rFonts w:ascii="Arial" w:hAnsi="Arial" w:cs="Arial"/>
          <w:szCs w:val="24"/>
          <w:lang w:val="en-CA"/>
        </w:rPr>
        <w:t xml:space="preserve">conservation </w:t>
      </w:r>
      <w:r w:rsidRPr="00C37377">
        <w:rPr>
          <w:rFonts w:ascii="Arial" w:hAnsi="Arial" w:cs="Arial"/>
          <w:szCs w:val="24"/>
          <w:lang w:val="en-CA"/>
        </w:rPr>
        <w:t>planning. Experience with</w:t>
      </w:r>
      <w:r w:rsidR="00E9345B">
        <w:rPr>
          <w:rFonts w:ascii="Arial" w:hAnsi="Arial" w:cs="Arial"/>
          <w:szCs w:val="24"/>
          <w:lang w:val="en-CA"/>
        </w:rPr>
        <w:t xml:space="preserve"> scientific</w:t>
      </w:r>
      <w:r w:rsidRPr="00C37377">
        <w:rPr>
          <w:rFonts w:ascii="Arial" w:hAnsi="Arial" w:cs="Arial"/>
          <w:szCs w:val="24"/>
          <w:lang w:val="en-CA"/>
        </w:rPr>
        <w:t xml:space="preserve"> publications would be a great advantage. Speaking and reading French will be considered as a great </w:t>
      </w:r>
      <w:r w:rsidR="00E9345B">
        <w:rPr>
          <w:rFonts w:ascii="Arial" w:hAnsi="Arial" w:cs="Arial"/>
          <w:szCs w:val="24"/>
          <w:lang w:val="en-CA"/>
        </w:rPr>
        <w:t>asset</w:t>
      </w:r>
      <w:r w:rsidR="00E9345B" w:rsidRPr="00C37377">
        <w:rPr>
          <w:rFonts w:ascii="Arial" w:hAnsi="Arial" w:cs="Arial"/>
          <w:szCs w:val="24"/>
          <w:lang w:val="en-CA"/>
        </w:rPr>
        <w:t xml:space="preserve"> </w:t>
      </w:r>
      <w:r w:rsidRPr="00C37377">
        <w:rPr>
          <w:rFonts w:ascii="Arial" w:hAnsi="Arial" w:cs="Arial"/>
          <w:szCs w:val="24"/>
          <w:lang w:val="en-CA"/>
        </w:rPr>
        <w:t xml:space="preserve">as the candidate will integrate a French speaking team. At least he (she) should be ready to learn </w:t>
      </w:r>
      <w:r w:rsidR="00E9345B">
        <w:rPr>
          <w:rFonts w:ascii="Arial" w:hAnsi="Arial" w:cs="Arial"/>
          <w:szCs w:val="24"/>
          <w:lang w:val="en-CA"/>
        </w:rPr>
        <w:t xml:space="preserve">the </w:t>
      </w:r>
      <w:r w:rsidRPr="00C37377">
        <w:rPr>
          <w:rFonts w:ascii="Arial" w:hAnsi="Arial" w:cs="Arial"/>
          <w:szCs w:val="24"/>
          <w:lang w:val="en-CA"/>
        </w:rPr>
        <w:t xml:space="preserve">basics </w:t>
      </w:r>
      <w:r w:rsidR="00E9345B">
        <w:rPr>
          <w:rFonts w:ascii="Arial" w:hAnsi="Arial" w:cs="Arial"/>
          <w:szCs w:val="24"/>
          <w:lang w:val="en-CA"/>
        </w:rPr>
        <w:t>of</w:t>
      </w:r>
      <w:r w:rsidRPr="00C37377">
        <w:rPr>
          <w:rFonts w:ascii="Arial" w:hAnsi="Arial" w:cs="Arial"/>
          <w:szCs w:val="24"/>
          <w:lang w:val="en-CA"/>
        </w:rPr>
        <w:t xml:space="preserve"> </w:t>
      </w:r>
      <w:r w:rsidRPr="00C37377">
        <w:rPr>
          <w:rFonts w:ascii="Arial" w:hAnsi="Arial" w:cs="Arial"/>
          <w:szCs w:val="24"/>
          <w:lang w:val="en-CA"/>
        </w:rPr>
        <w:lastRenderedPageBreak/>
        <w:t>French. He (or she) should have good data management, GIS, and scientific writing</w:t>
      </w:r>
      <w:r w:rsidR="00E9345B">
        <w:rPr>
          <w:rFonts w:ascii="Arial" w:hAnsi="Arial" w:cs="Arial"/>
          <w:szCs w:val="24"/>
          <w:lang w:val="en-CA"/>
        </w:rPr>
        <w:t xml:space="preserve"> skills</w:t>
      </w:r>
      <w:r w:rsidRPr="00C37377">
        <w:rPr>
          <w:rFonts w:ascii="Arial" w:hAnsi="Arial" w:cs="Arial"/>
          <w:szCs w:val="24"/>
          <w:lang w:val="en-CA"/>
        </w:rPr>
        <w:t xml:space="preserve">. The candidate should have strong aptitudes for collaboration with other </w:t>
      </w:r>
      <w:r w:rsidR="00E9345B">
        <w:rPr>
          <w:rFonts w:ascii="Arial" w:hAnsi="Arial" w:cs="Arial"/>
          <w:szCs w:val="24"/>
          <w:lang w:val="en-CA"/>
        </w:rPr>
        <w:t xml:space="preserve">team </w:t>
      </w:r>
      <w:r w:rsidRPr="00C37377">
        <w:rPr>
          <w:rFonts w:ascii="Arial" w:hAnsi="Arial" w:cs="Arial"/>
          <w:szCs w:val="24"/>
          <w:lang w:val="en-CA"/>
        </w:rPr>
        <w:t xml:space="preserve">members and partners. </w:t>
      </w:r>
    </w:p>
    <w:p w14:paraId="02449A81" w14:textId="77777777" w:rsidR="001740BF" w:rsidRPr="00C37377" w:rsidRDefault="001740BF" w:rsidP="00533A19">
      <w:pPr>
        <w:rPr>
          <w:rFonts w:ascii="Arial" w:hAnsi="Arial" w:cs="Arial"/>
          <w:szCs w:val="24"/>
          <w:lang w:val="en-CA"/>
        </w:rPr>
      </w:pPr>
    </w:p>
    <w:p w14:paraId="1CE7F6AC" w14:textId="77777777" w:rsidR="00533A19" w:rsidRPr="00C37377" w:rsidRDefault="00533A19" w:rsidP="00533A19">
      <w:pPr>
        <w:spacing w:after="120"/>
        <w:rPr>
          <w:rFonts w:ascii="Arial" w:hAnsi="Arial" w:cs="Arial"/>
          <w:b/>
          <w:szCs w:val="24"/>
          <w:lang w:val="en-CA"/>
        </w:rPr>
      </w:pPr>
      <w:r w:rsidRPr="00C37377">
        <w:rPr>
          <w:rFonts w:ascii="Arial" w:hAnsi="Arial" w:cs="Arial"/>
          <w:b/>
          <w:szCs w:val="24"/>
          <w:lang w:val="en-CA"/>
        </w:rPr>
        <w:t>ResNet</w:t>
      </w:r>
    </w:p>
    <w:p w14:paraId="09EED39F" w14:textId="6D5B9876" w:rsidR="00533A19" w:rsidRPr="00C37377" w:rsidRDefault="00533A19" w:rsidP="00533A19">
      <w:pPr>
        <w:rPr>
          <w:rFonts w:ascii="Arial" w:hAnsi="Arial" w:cs="Arial"/>
          <w:szCs w:val="24"/>
          <w:lang w:val="en-CA"/>
        </w:rPr>
      </w:pPr>
      <w:r w:rsidRPr="00C37377">
        <w:rPr>
          <w:rFonts w:ascii="Arial" w:hAnsi="Arial" w:cs="Arial"/>
          <w:szCs w:val="24"/>
          <w:lang w:val="en-CA"/>
        </w:rPr>
        <w:t>The project is part of a pan-</w:t>
      </w:r>
      <w:r w:rsidR="007C48E6">
        <w:rPr>
          <w:rFonts w:ascii="Arial" w:hAnsi="Arial" w:cs="Arial"/>
          <w:szCs w:val="24"/>
          <w:lang w:val="en-CA"/>
        </w:rPr>
        <w:t>C</w:t>
      </w:r>
      <w:r w:rsidRPr="00C37377">
        <w:rPr>
          <w:rFonts w:ascii="Arial" w:hAnsi="Arial" w:cs="Arial"/>
          <w:szCs w:val="24"/>
          <w:lang w:val="en-CA"/>
        </w:rPr>
        <w:t xml:space="preserve">anadian network called ResNet, supported by the NSERC strategic network program. This network involves 26 researchers, 11 universities, 30 collaborators and 17 partner organizations to address important questions about the management and future of Canada’s working landscapes and the critical ecosystem </w:t>
      </w:r>
      <w:r w:rsidRPr="00C37377">
        <w:rPr>
          <w:rFonts w:ascii="Arial" w:hAnsi="Arial" w:cs="Arial"/>
          <w:szCs w:val="24"/>
          <w:lang w:val="en-CA"/>
        </w:rPr>
        <w:t xml:space="preserve">services they provide. The candidate will interact with these people through workshops and meetings. </w:t>
      </w:r>
    </w:p>
    <w:p w14:paraId="2A39288B" w14:textId="77777777" w:rsidR="00533A19" w:rsidRDefault="00533A19" w:rsidP="00533A19">
      <w:pPr>
        <w:rPr>
          <w:rFonts w:ascii="Arial" w:hAnsi="Arial" w:cs="Arial"/>
          <w:szCs w:val="24"/>
          <w:lang w:val="en-CA"/>
        </w:rPr>
      </w:pPr>
      <w:r w:rsidRPr="00C37377">
        <w:rPr>
          <w:rFonts w:ascii="Arial" w:hAnsi="Arial" w:cs="Arial"/>
          <w:szCs w:val="24"/>
          <w:lang w:val="en-CA"/>
        </w:rPr>
        <w:t> </w:t>
      </w:r>
      <w:r w:rsidRPr="00C37377">
        <w:rPr>
          <w:rFonts w:ascii="Arial" w:hAnsi="Arial" w:cs="Arial"/>
          <w:szCs w:val="24"/>
          <w:lang w:val="en-CA"/>
        </w:rPr>
        <w:br/>
      </w:r>
      <w:r w:rsidRPr="00C37377">
        <w:rPr>
          <w:rStyle w:val="lev"/>
          <w:rFonts w:ascii="Arial" w:hAnsi="Arial" w:cs="Arial"/>
          <w:szCs w:val="24"/>
          <w:lang w:val="en-CA"/>
        </w:rPr>
        <w:t>To apply</w:t>
      </w:r>
      <w:r w:rsidRPr="00C37377">
        <w:rPr>
          <w:rFonts w:ascii="Arial" w:hAnsi="Arial" w:cs="Arial"/>
          <w:szCs w:val="24"/>
          <w:lang w:val="en-CA"/>
        </w:rPr>
        <w:t xml:space="preserve">, please send a cover letter describing your research background, interests, and qualifications; plus a curriculum vitae and contact information for at least three references to </w:t>
      </w:r>
      <w:r>
        <w:rPr>
          <w:rFonts w:ascii="Arial" w:hAnsi="Arial" w:cs="Arial"/>
          <w:b/>
          <w:szCs w:val="24"/>
          <w:lang w:val="en-CA"/>
        </w:rPr>
        <w:t>m</w:t>
      </w:r>
      <w:r w:rsidRPr="00C37377">
        <w:rPr>
          <w:rFonts w:ascii="Arial" w:hAnsi="Arial" w:cs="Arial"/>
          <w:b/>
          <w:szCs w:val="24"/>
          <w:lang w:val="en-CA"/>
        </w:rPr>
        <w:t>onique.poulin@fsaa.ulaval.ca</w:t>
      </w:r>
      <w:r w:rsidRPr="00C37377">
        <w:rPr>
          <w:rFonts w:ascii="Arial" w:hAnsi="Arial" w:cs="Arial"/>
          <w:szCs w:val="24"/>
          <w:lang w:val="en-CA"/>
        </w:rPr>
        <w:t>. </w:t>
      </w:r>
      <w:r w:rsidRPr="00C37377">
        <w:rPr>
          <w:rFonts w:ascii="Arial" w:hAnsi="Arial" w:cs="Arial"/>
          <w:szCs w:val="24"/>
          <w:lang w:val="en-CA"/>
        </w:rPr>
        <w:br/>
        <w:t> </w:t>
      </w:r>
      <w:r w:rsidRPr="00C37377">
        <w:rPr>
          <w:rFonts w:ascii="Arial" w:hAnsi="Arial" w:cs="Arial"/>
          <w:szCs w:val="24"/>
          <w:lang w:val="en-CA"/>
        </w:rPr>
        <w:br/>
      </w:r>
      <w:r w:rsidRPr="00C37377">
        <w:rPr>
          <w:rStyle w:val="lev"/>
          <w:rFonts w:ascii="Arial" w:hAnsi="Arial" w:cs="Arial"/>
          <w:szCs w:val="24"/>
          <w:lang w:val="en-CA"/>
        </w:rPr>
        <w:t>Application deadline</w:t>
      </w:r>
      <w:r w:rsidRPr="00C37377">
        <w:rPr>
          <w:rFonts w:ascii="Arial" w:hAnsi="Arial" w:cs="Arial"/>
          <w:szCs w:val="24"/>
          <w:lang w:val="en-CA"/>
        </w:rPr>
        <w:t>: Open until filled. Only short-listed candidates will be notified.</w:t>
      </w:r>
    </w:p>
    <w:p w14:paraId="6DD535A9" w14:textId="77777777" w:rsidR="00533A19" w:rsidRDefault="00533A19" w:rsidP="00533A19">
      <w:pPr>
        <w:rPr>
          <w:rFonts w:ascii="Arial" w:hAnsi="Arial" w:cs="Arial"/>
          <w:szCs w:val="24"/>
          <w:lang w:val="en-CA"/>
        </w:rPr>
      </w:pPr>
    </w:p>
    <w:p w14:paraId="27787414" w14:textId="77777777" w:rsidR="00533A19" w:rsidRDefault="00533A19" w:rsidP="00533A19">
      <w:pPr>
        <w:rPr>
          <w:rFonts w:ascii="Arial" w:hAnsi="Arial" w:cs="Arial"/>
          <w:szCs w:val="24"/>
          <w:lang w:val="en-CA"/>
        </w:rPr>
      </w:pPr>
    </w:p>
    <w:p w14:paraId="5309FB75" w14:textId="77777777" w:rsidR="00533A19" w:rsidRDefault="00533A19" w:rsidP="00533A19">
      <w:pPr>
        <w:rPr>
          <w:rFonts w:ascii="Arial" w:hAnsi="Arial" w:cs="Arial"/>
          <w:szCs w:val="24"/>
          <w:lang w:val="en-CA"/>
        </w:rPr>
      </w:pPr>
    </w:p>
    <w:p w14:paraId="41008953" w14:textId="77777777" w:rsidR="00533A19" w:rsidRDefault="00533A19" w:rsidP="00533A19">
      <w:pPr>
        <w:rPr>
          <w:rFonts w:ascii="Arial" w:hAnsi="Arial" w:cs="Arial"/>
          <w:szCs w:val="24"/>
          <w:lang w:val="en-CA"/>
        </w:rPr>
      </w:pPr>
    </w:p>
    <w:p w14:paraId="4CA11C7A" w14:textId="77777777" w:rsidR="00533A19" w:rsidRDefault="00533A19" w:rsidP="00533A19">
      <w:pPr>
        <w:rPr>
          <w:rFonts w:ascii="Arial" w:hAnsi="Arial" w:cs="Arial"/>
          <w:szCs w:val="24"/>
          <w:lang w:val="en-CA"/>
        </w:rPr>
      </w:pPr>
    </w:p>
    <w:p w14:paraId="5BCE60AA" w14:textId="77777777" w:rsidR="00533A19" w:rsidRPr="00521922" w:rsidRDefault="00533A19" w:rsidP="00533A19">
      <w:pPr>
        <w:pStyle w:val="En-tte"/>
        <w:tabs>
          <w:tab w:val="clear" w:pos="4536"/>
          <w:tab w:val="clear" w:pos="9072"/>
        </w:tabs>
        <w:rPr>
          <w:szCs w:val="24"/>
        </w:rPr>
      </w:pPr>
      <w:r w:rsidRPr="00521922">
        <w:rPr>
          <w:szCs w:val="24"/>
        </w:rPr>
        <w:t>Monique Poulin</w:t>
      </w:r>
    </w:p>
    <w:p w14:paraId="175F4CA0" w14:textId="77777777" w:rsidR="00533A19" w:rsidRPr="00521922" w:rsidRDefault="00533A19" w:rsidP="00533A19">
      <w:pPr>
        <w:pStyle w:val="En-tte"/>
        <w:tabs>
          <w:tab w:val="clear" w:pos="4536"/>
          <w:tab w:val="clear" w:pos="9072"/>
        </w:tabs>
        <w:rPr>
          <w:szCs w:val="24"/>
        </w:rPr>
      </w:pPr>
      <w:r w:rsidRPr="00521922">
        <w:rPr>
          <w:szCs w:val="24"/>
        </w:rPr>
        <w:t>Professeure titulaire</w:t>
      </w:r>
    </w:p>
    <w:p w14:paraId="3E0B5B0F" w14:textId="77777777" w:rsidR="00533A19" w:rsidRPr="00521922" w:rsidRDefault="00533A19" w:rsidP="00533A19">
      <w:pPr>
        <w:pStyle w:val="En-tte"/>
        <w:tabs>
          <w:tab w:val="clear" w:pos="4536"/>
          <w:tab w:val="clear" w:pos="9072"/>
        </w:tabs>
        <w:rPr>
          <w:szCs w:val="24"/>
        </w:rPr>
      </w:pPr>
      <w:r w:rsidRPr="00521922">
        <w:rPr>
          <w:szCs w:val="24"/>
        </w:rPr>
        <w:t>Département de Phytologie</w:t>
      </w:r>
    </w:p>
    <w:p w14:paraId="54B12C7C" w14:textId="77777777" w:rsidR="00533A19" w:rsidRPr="006626F8" w:rsidRDefault="00D7660F" w:rsidP="00533A19">
      <w:pPr>
        <w:pStyle w:val="En-tte"/>
        <w:tabs>
          <w:tab w:val="clear" w:pos="4536"/>
          <w:tab w:val="clear" w:pos="9072"/>
        </w:tabs>
        <w:rPr>
          <w:rFonts w:ascii="Arial" w:hAnsi="Arial" w:cs="Arial"/>
          <w:b/>
          <w:bCs/>
          <w:szCs w:val="24"/>
        </w:rPr>
      </w:pPr>
      <w:hyperlink r:id="rId7" w:history="1">
        <w:r w:rsidR="00533A19" w:rsidRPr="00521922">
          <w:rPr>
            <w:rStyle w:val="Lienhypertexte"/>
            <w:szCs w:val="24"/>
          </w:rPr>
          <w:t>monique.poulin@fsaa.ulaval.ca</w:t>
        </w:r>
      </w:hyperlink>
    </w:p>
    <w:p w14:paraId="2C046950" w14:textId="77777777" w:rsidR="00861E2C" w:rsidRPr="00CB1C4E" w:rsidRDefault="00861E2C" w:rsidP="00861E2C">
      <w:pPr>
        <w:pStyle w:val="En-tte"/>
        <w:tabs>
          <w:tab w:val="clear" w:pos="4536"/>
          <w:tab w:val="clear" w:pos="9072"/>
        </w:tabs>
      </w:pPr>
    </w:p>
    <w:sectPr w:rsidR="00861E2C" w:rsidRPr="00CB1C4E" w:rsidSect="00403153">
      <w:headerReference w:type="default" r:id="rId8"/>
      <w:footerReference w:type="default" r:id="rId9"/>
      <w:pgSz w:w="12240" w:h="15840"/>
      <w:pgMar w:top="3402" w:right="1701" w:bottom="2268" w:left="2268" w:header="1021" w:footer="510" w:gutter="0"/>
      <w:cols w:space="70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75084C" w16cid:durableId="2153122B"/>
  <w16cid:commentId w16cid:paraId="73235669" w16cid:durableId="215313EC"/>
  <w16cid:commentId w16cid:paraId="5B34D4FD" w16cid:durableId="21531500"/>
  <w16cid:commentId w16cid:paraId="2E6B914E" w16cid:durableId="215316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C8848" w14:textId="77777777" w:rsidR="00D7660F" w:rsidRDefault="00D7660F">
      <w:r>
        <w:separator/>
      </w:r>
    </w:p>
  </w:endnote>
  <w:endnote w:type="continuationSeparator" w:id="0">
    <w:p w14:paraId="4BE8D27D" w14:textId="77777777" w:rsidR="00D7660F" w:rsidRDefault="00D7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A0898" w14:textId="7B28DE38" w:rsidR="00611EC2" w:rsidRDefault="007C48E6">
    <w:pPr>
      <w:pStyle w:val="Pieddepage"/>
    </w:pPr>
    <w:r>
      <w:rPr>
        <w:noProof/>
        <w:lang w:eastAsia="fr-CA"/>
      </w:rPr>
      <w:drawing>
        <wp:inline distT="0" distB="0" distL="0" distR="0" wp14:anchorId="07424E35" wp14:editId="409A512C">
          <wp:extent cx="2667000" cy="615950"/>
          <wp:effectExtent l="0" t="0" r="0" b="0"/>
          <wp:docPr id="2" name="Image 2" descr="Bas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Bas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615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96864" w14:textId="77777777" w:rsidR="00D7660F" w:rsidRDefault="00D7660F">
      <w:r>
        <w:separator/>
      </w:r>
    </w:p>
  </w:footnote>
  <w:footnote w:type="continuationSeparator" w:id="0">
    <w:p w14:paraId="088C521B" w14:textId="77777777" w:rsidR="00D7660F" w:rsidRDefault="00D7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687AF" w14:textId="2FA5BB80" w:rsidR="00CB1C4E" w:rsidRDefault="007C48E6" w:rsidP="00CB1C4E">
    <w:pPr>
      <w:pStyle w:val="En-tte"/>
      <w:tabs>
        <w:tab w:val="clear" w:pos="4536"/>
        <w:tab w:val="clear" w:pos="9072"/>
      </w:tabs>
      <w:spacing w:before="240"/>
      <w:ind w:left="-993"/>
    </w:pPr>
    <w:r>
      <w:rPr>
        <w:noProof/>
        <w:lang w:eastAsia="fr-CA"/>
      </w:rPr>
      <w:drawing>
        <wp:inline distT="0" distB="0" distL="0" distR="0" wp14:anchorId="3525D3FD" wp14:editId="51BF36CA">
          <wp:extent cx="2813050" cy="914400"/>
          <wp:effectExtent l="0" t="0" r="0" b="0"/>
          <wp:docPr id="1" name="Image 1" descr="Haut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aut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0" cy="914400"/>
                  </a:xfrm>
                  <a:prstGeom prst="rect">
                    <a:avLst/>
                  </a:prstGeom>
                  <a:noFill/>
                  <a:ln>
                    <a:noFill/>
                  </a:ln>
                </pic:spPr>
              </pic:pic>
            </a:graphicData>
          </a:graphic>
        </wp:inline>
      </w:drawing>
    </w:r>
    <w:r w:rsidR="00CB1C4E">
      <w:rPr>
        <w:noProof/>
        <w:lang w:val="fr-FR"/>
      </w:rPr>
      <w:t xml:space="preserve"> </w:t>
    </w:r>
    <w:r w:rsidR="00CB1C4E">
      <w:rPr>
        <w:noProof/>
        <w:lang w:val="fr-FR"/>
      </w:rPr>
      <w:tab/>
    </w:r>
    <w:r w:rsidR="00CB1C4E">
      <w:rPr>
        <w:noProof/>
        <w:lang w:val="fr-FR"/>
      </w:rPr>
      <w:tab/>
    </w:r>
    <w:r w:rsidR="00CB1C4E">
      <w:rPr>
        <w:noProof/>
        <w:lang w:val="fr-FR"/>
      </w:rPr>
      <w:tab/>
    </w:r>
    <w:r w:rsidR="00CB1C4E">
      <w:rPr>
        <w:noProof/>
        <w:lang w:val="fr-FR"/>
      </w:rPr>
      <w:tab/>
    </w:r>
    <w:r w:rsidR="00CB1C4E" w:rsidRPr="00CB1C4E">
      <w:t xml:space="preserve">Québec le </w:t>
    </w:r>
    <w:r w:rsidR="00533A19">
      <w:t>17 octobre 2019</w:t>
    </w:r>
  </w:p>
  <w:p w14:paraId="20800DA2" w14:textId="77777777" w:rsidR="00611EC2" w:rsidRDefault="00611EC2">
    <w:pPr>
      <w:pStyle w:val="En-tte"/>
      <w:ind w:left="-73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41C8D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CD6FE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24624E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17E2E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C6248D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750D50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8CCDD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A873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0F035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7D094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90486E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C2"/>
    <w:rsid w:val="00070C55"/>
    <w:rsid w:val="000A64E2"/>
    <w:rsid w:val="001740BF"/>
    <w:rsid w:val="00344F9C"/>
    <w:rsid w:val="00360114"/>
    <w:rsid w:val="00403153"/>
    <w:rsid w:val="004134E5"/>
    <w:rsid w:val="00533A19"/>
    <w:rsid w:val="005822DF"/>
    <w:rsid w:val="00611EC2"/>
    <w:rsid w:val="0063573D"/>
    <w:rsid w:val="007B380E"/>
    <w:rsid w:val="007C48E6"/>
    <w:rsid w:val="00861E2C"/>
    <w:rsid w:val="00922F92"/>
    <w:rsid w:val="00933349"/>
    <w:rsid w:val="00AC4AD4"/>
    <w:rsid w:val="00B25B59"/>
    <w:rsid w:val="00C66A50"/>
    <w:rsid w:val="00CB1C4E"/>
    <w:rsid w:val="00D2047E"/>
    <w:rsid w:val="00D7660F"/>
    <w:rsid w:val="00E9345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83E8548"/>
  <w15:docId w15:val="{3783AC51-7460-4855-9AA7-F9B22DB0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153"/>
    <w:rPr>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03153"/>
    <w:pPr>
      <w:tabs>
        <w:tab w:val="center" w:pos="4536"/>
        <w:tab w:val="right" w:pos="9072"/>
      </w:tabs>
    </w:pPr>
  </w:style>
  <w:style w:type="paragraph" w:styleId="Pieddepage">
    <w:name w:val="footer"/>
    <w:basedOn w:val="Normal"/>
    <w:rsid w:val="00403153"/>
    <w:pPr>
      <w:tabs>
        <w:tab w:val="center" w:pos="4536"/>
        <w:tab w:val="right" w:pos="9072"/>
      </w:tabs>
    </w:pPr>
  </w:style>
  <w:style w:type="paragraph" w:styleId="Textedebulles">
    <w:name w:val="Balloon Text"/>
    <w:basedOn w:val="Normal"/>
    <w:link w:val="TextedebullesCar"/>
    <w:uiPriority w:val="99"/>
    <w:semiHidden/>
    <w:unhideWhenUsed/>
    <w:rsid w:val="00922F92"/>
    <w:rPr>
      <w:rFonts w:ascii="Tahoma" w:hAnsi="Tahoma"/>
      <w:sz w:val="16"/>
      <w:szCs w:val="16"/>
    </w:rPr>
  </w:style>
  <w:style w:type="character" w:customStyle="1" w:styleId="TextedebullesCar">
    <w:name w:val="Texte de bulles Car"/>
    <w:link w:val="Textedebulles"/>
    <w:uiPriority w:val="99"/>
    <w:semiHidden/>
    <w:rsid w:val="00922F92"/>
    <w:rPr>
      <w:rFonts w:ascii="Tahoma" w:hAnsi="Tahoma" w:cs="Tahoma"/>
      <w:sz w:val="16"/>
      <w:szCs w:val="16"/>
      <w:lang w:eastAsia="fr-FR"/>
    </w:rPr>
  </w:style>
  <w:style w:type="character" w:styleId="lev">
    <w:name w:val="Strong"/>
    <w:uiPriority w:val="22"/>
    <w:qFormat/>
    <w:rsid w:val="00533A19"/>
    <w:rPr>
      <w:b/>
      <w:bCs/>
    </w:rPr>
  </w:style>
  <w:style w:type="character" w:customStyle="1" w:styleId="En-tteCar">
    <w:name w:val="En-tête Car"/>
    <w:link w:val="En-tte"/>
    <w:rsid w:val="00533A19"/>
    <w:rPr>
      <w:sz w:val="24"/>
      <w:lang w:eastAsia="fr-FR"/>
    </w:rPr>
  </w:style>
  <w:style w:type="character" w:styleId="Lienhypertexte">
    <w:name w:val="Hyperlink"/>
    <w:uiPriority w:val="99"/>
    <w:unhideWhenUsed/>
    <w:rsid w:val="00533A19"/>
    <w:rPr>
      <w:color w:val="0000FF"/>
      <w:u w:val="single"/>
    </w:rPr>
  </w:style>
  <w:style w:type="character" w:styleId="Marquedecommentaire">
    <w:name w:val="annotation reference"/>
    <w:basedOn w:val="Policepardfaut"/>
    <w:uiPriority w:val="99"/>
    <w:semiHidden/>
    <w:unhideWhenUsed/>
    <w:rsid w:val="00360114"/>
    <w:rPr>
      <w:sz w:val="16"/>
      <w:szCs w:val="16"/>
    </w:rPr>
  </w:style>
  <w:style w:type="paragraph" w:styleId="Commentaire">
    <w:name w:val="annotation text"/>
    <w:basedOn w:val="Normal"/>
    <w:link w:val="CommentaireCar"/>
    <w:uiPriority w:val="99"/>
    <w:semiHidden/>
    <w:unhideWhenUsed/>
    <w:rsid w:val="00360114"/>
    <w:rPr>
      <w:sz w:val="20"/>
    </w:rPr>
  </w:style>
  <w:style w:type="character" w:customStyle="1" w:styleId="CommentaireCar">
    <w:name w:val="Commentaire Car"/>
    <w:basedOn w:val="Policepardfaut"/>
    <w:link w:val="Commentaire"/>
    <w:uiPriority w:val="99"/>
    <w:semiHidden/>
    <w:rsid w:val="00360114"/>
    <w:rPr>
      <w:lang w:eastAsia="fr-FR"/>
    </w:rPr>
  </w:style>
  <w:style w:type="paragraph" w:styleId="Objetducommentaire">
    <w:name w:val="annotation subject"/>
    <w:basedOn w:val="Commentaire"/>
    <w:next w:val="Commentaire"/>
    <w:link w:val="ObjetducommentaireCar"/>
    <w:uiPriority w:val="99"/>
    <w:semiHidden/>
    <w:unhideWhenUsed/>
    <w:rsid w:val="00360114"/>
    <w:rPr>
      <w:b/>
      <w:bCs/>
    </w:rPr>
  </w:style>
  <w:style w:type="character" w:customStyle="1" w:styleId="ObjetducommentaireCar">
    <w:name w:val="Objet du commentaire Car"/>
    <w:basedOn w:val="CommentaireCar"/>
    <w:link w:val="Objetducommentaire"/>
    <w:uiPriority w:val="99"/>
    <w:semiHidden/>
    <w:rsid w:val="00360114"/>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nique.poulin@fsaa.ulaval.ca"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764</Words>
  <Characters>4207</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Repro Laval</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Richard</dc:creator>
  <cp:keywords/>
  <cp:lastModifiedBy>Monique Poulin</cp:lastModifiedBy>
  <cp:revision>3</cp:revision>
  <cp:lastPrinted>2002-09-20T13:41:00Z</cp:lastPrinted>
  <dcterms:created xsi:type="dcterms:W3CDTF">2019-10-17T20:46:00Z</dcterms:created>
  <dcterms:modified xsi:type="dcterms:W3CDTF">2019-10-17T21:46:00Z</dcterms:modified>
</cp:coreProperties>
</file>